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5863E1" w14:textId="4BBE33A4" w:rsidR="00631DBB" w:rsidRDefault="00000000">
      <w:pPr>
        <w:pStyle w:val="Antrat1"/>
      </w:pPr>
      <w:r>
        <w:t>TECHNINI</w:t>
      </w:r>
      <w:r w:rsidR="009B24FC">
        <w:t>AI</w:t>
      </w:r>
      <w:r>
        <w:t xml:space="preserve"> DUOMEN</w:t>
      </w:r>
      <w:r w:rsidR="009B24FC">
        <w:t>YS</w:t>
      </w:r>
      <w:r>
        <w:t xml:space="preserve"> </w:t>
      </w:r>
    </w:p>
    <w:p w14:paraId="74FD9444" w14:textId="77777777" w:rsidR="009B24FC" w:rsidRPr="009B24FC" w:rsidRDefault="009B24FC" w:rsidP="009B24FC"/>
    <w:p w14:paraId="162EA927" w14:textId="77777777" w:rsidR="00631DBB" w:rsidRDefault="00000000">
      <w:pPr>
        <w:pStyle w:val="Antrat2"/>
        <w:spacing w:before="0"/>
      </w:pPr>
      <w:r>
        <w:t>1. BENDRŲJŲ SISTEMŲ REIKALAVIMAI</w:t>
      </w:r>
    </w:p>
    <w:p w14:paraId="171BEFAC" w14:textId="77777777" w:rsidR="00631DBB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Visi sistemos elementai, konstrukcijos, šiltinimo bei išlyginamieji sluoksniai, hidroizoliacinės medžiagos, vėdinimo/</w:t>
      </w:r>
      <w:proofErr w:type="spellStart"/>
      <w:r>
        <w:t>rekuperacijos</w:t>
      </w:r>
      <w:proofErr w:type="spellEnd"/>
      <w:r>
        <w:t xml:space="preserve"> įranga ir vidaus inžineriniai tinklai (vandentiekis, nuotekos, šildymas, elektrotechnika) yra numatyti eksploatuoti išskirtinai agresyvioje baseino patalpos aplinkoje (nuolatinė drėgmė, chloridai, vandens garai).</w:t>
      </w:r>
    </w:p>
    <w:p w14:paraId="25C65D4C" w14:textId="05D652F7" w:rsidR="00631DBB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</w:pPr>
      <w:r>
        <w:t>Visi komponentai privalo užtikrinti maksimalų suderinamumą, mechaninį stabilumą bei atitikti C5 korozijos kategorijos reikalavimus</w:t>
      </w:r>
      <w:r w:rsidR="0053284B">
        <w:t xml:space="preserve">, </w:t>
      </w:r>
      <w:r>
        <w:t>bei vėdinimo ir inžinerinių sistemų specifikacijas drėgnoms patalpoms.</w:t>
      </w:r>
    </w:p>
    <w:p w14:paraId="06D8C431" w14:textId="367F968A" w:rsidR="00631DBB" w:rsidRDefault="00000000" w:rsidP="009B24FC">
      <w:pPr>
        <w:pStyle w:val="Antrat2"/>
        <w:spacing w:before="0" w:after="240"/>
      </w:pPr>
      <w:r>
        <w:t xml:space="preserve">2. Vėdinimo ir </w:t>
      </w:r>
      <w:proofErr w:type="spellStart"/>
      <w:r>
        <w:t>rekuperacijos</w:t>
      </w:r>
      <w:proofErr w:type="spellEnd"/>
      <w:r>
        <w:t xml:space="preserve"> sistema</w:t>
      </w:r>
    </w:p>
    <w:p w14:paraId="44EB389C" w14:textId="3F2DF641" w:rsidR="00631DBB" w:rsidRDefault="00631DBB">
      <w:pPr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714DA8D2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E783F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Komponentas / Įranga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BED65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Pagrindinės savybės ir reikalavimai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320DF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pavyzdys / Ekvivalentas arba analogas</w:t>
            </w:r>
          </w:p>
        </w:tc>
      </w:tr>
      <w:tr w:rsidR="00631DBB" w14:paraId="271F89C8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526B10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 xml:space="preserve">Vėdinimo / </w:t>
            </w:r>
            <w:proofErr w:type="spellStart"/>
            <w:r>
              <w:rPr>
                <w:b/>
                <w:bCs/>
              </w:rPr>
              <w:t>Rekuperacijos</w:t>
            </w:r>
            <w:proofErr w:type="spellEnd"/>
            <w:r>
              <w:rPr>
                <w:b/>
                <w:bCs/>
              </w:rPr>
              <w:t xml:space="preserve"> įrenginys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E2188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Našumas: iki 5 000 m³/h.</w:t>
            </w:r>
          </w:p>
          <w:p w14:paraId="03D308F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proofErr w:type="spellStart"/>
            <w:r>
              <w:t>Šilumogrąžis</w:t>
            </w:r>
            <w:proofErr w:type="spellEnd"/>
            <w:r>
              <w:t xml:space="preserve"> (</w:t>
            </w:r>
            <w:proofErr w:type="spellStart"/>
            <w:r>
              <w:t>rekuperatorius</w:t>
            </w:r>
            <w:proofErr w:type="spellEnd"/>
            <w:r>
              <w:t xml:space="preserve">): Didelio efektyvumo plokštelinis arba korozijai atsparus rotacinis šilumokaitis (privaloma speciali apsauginė danga nuo drėgmės ir chloro poveikio, pvz., </w:t>
            </w:r>
            <w:proofErr w:type="spellStart"/>
            <w:r>
              <w:t>epoksiduotas</w:t>
            </w:r>
            <w:proofErr w:type="spellEnd"/>
            <w:r>
              <w:t xml:space="preserve"> aliuminis).</w:t>
            </w:r>
          </w:p>
          <w:p w14:paraId="520AFDF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Ventiliatoriai: Energiją taupantys EC tipo ventiliatoriai, apsaugoti nuo drėgmės (IP54 ar aukštesnė klasė).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BD9C3D" w14:textId="37C155D3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(Specializuotas baseino </w:t>
            </w:r>
            <w:proofErr w:type="spellStart"/>
            <w:r>
              <w:t>rekuperatorius</w:t>
            </w:r>
            <w:proofErr w:type="spellEnd"/>
            <w:r>
              <w:t xml:space="preserve">, pvz., </w:t>
            </w:r>
            <w:proofErr w:type="spellStart"/>
            <w:r>
              <w:t>Dantherm</w:t>
            </w:r>
            <w:proofErr w:type="spellEnd"/>
            <w:r>
              <w:t xml:space="preserve">, </w:t>
            </w:r>
            <w:proofErr w:type="spellStart"/>
            <w:r>
              <w:t>Menerga</w:t>
            </w:r>
            <w:proofErr w:type="spellEnd"/>
            <w:r>
              <w:t xml:space="preserve">, </w:t>
            </w:r>
            <w:proofErr w:type="spellStart"/>
            <w:r>
              <w:t>Komfovent</w:t>
            </w:r>
            <w:proofErr w:type="spellEnd"/>
            <w:r>
              <w:t xml:space="preserve"> Verso ar/ analogas)</w:t>
            </w:r>
          </w:p>
        </w:tc>
      </w:tr>
      <w:tr w:rsidR="00631DBB" w14:paraId="507C301B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F58B4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Oro ortakiai ir fasoninės dalys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ED29E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Apvalūs arba stačiakampiai ortakiai, kurių diametras (d) iki 200 mm.</w:t>
            </w:r>
          </w:p>
          <w:p w14:paraId="6A6CD67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Medžiaga: 0.5 mm storio cinkuota skarda.</w:t>
            </w:r>
          </w:p>
          <w:p w14:paraId="6C6D37E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Kritinis C5 reikalavimas baseino salėje: Visi ortakiai baseino patalpos zonoje privalo būti papildomai padengti antikoroziniu apsauginiu sluoksniu (dažyti milteliniu/epoksidiniu būdu iš vidaus ir išorės) arba tiekiami iš plastiko/nerūdijančio plieno </w:t>
            </w:r>
            <w:r>
              <w:lastRenderedPageBreak/>
              <w:t>(AISI 316), užtikrinant apsaugą nuo korozijos. Sandarinimo klasė ne žemesnė nei C klasė pagal EN 12237.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065F20" w14:textId="740435A1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>(Cinkuotos skardos ortakiai su spec. epoksidiniu/milteliniu padengimu, P3 ortakiai ar/ analogas)</w:t>
            </w:r>
          </w:p>
        </w:tc>
      </w:tr>
      <w:tr w:rsidR="00631DBB" w14:paraId="4CEB3B9F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4E61B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Oro skirstymo grotelės / Žaliuzės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075E2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Tipas: Įvairių tipų plieninės štampuotos </w:t>
            </w:r>
            <w:proofErr w:type="spellStart"/>
            <w:r>
              <w:t>žaliuzinės</w:t>
            </w:r>
            <w:proofErr w:type="spellEnd"/>
            <w:r>
              <w:t xml:space="preserve"> grotelės.</w:t>
            </w:r>
          </w:p>
          <w:p w14:paraId="26B3F29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Plotas šviesoje: iki 0.25 m².</w:t>
            </w:r>
          </w:p>
          <w:p w14:paraId="606F087C" w14:textId="3B953003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Apsauga nuo korozijos: Grotelės privalo būti pagamintos iš nerūdijančio plieno arba turėti</w:t>
            </w:r>
            <w:r w:rsidR="009B24FC">
              <w:t xml:space="preserve"> </w:t>
            </w:r>
            <w:proofErr w:type="spellStart"/>
            <w:r>
              <w:t>storasluoksnį</w:t>
            </w:r>
            <w:proofErr w:type="spellEnd"/>
            <w:r>
              <w:t xml:space="preserve"> miltelinį dažymą (atitinkantį C5 antikorozinę klasę), kad tiesioginis drėgno ir chloruoto oro srautas nesukeltų korozijos židinių. Turėti reguliavimo sklendes.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A577A2" w14:textId="20C38B31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(Plieninės dažytos arba aliumininės/nerūdijančio plieno baseino grotelės, pvz., </w:t>
            </w:r>
            <w:proofErr w:type="spellStart"/>
            <w:r>
              <w:t>Trox</w:t>
            </w:r>
            <w:proofErr w:type="spellEnd"/>
            <w:r>
              <w:t xml:space="preserve">, </w:t>
            </w:r>
            <w:proofErr w:type="spellStart"/>
            <w:r>
              <w:t>Systemair</w:t>
            </w:r>
            <w:proofErr w:type="spellEnd"/>
            <w:r>
              <w:t xml:space="preserve"> ar / analogas)</w:t>
            </w:r>
          </w:p>
        </w:tc>
      </w:tr>
    </w:tbl>
    <w:p w14:paraId="7DA72EA4" w14:textId="1A7CEEE1" w:rsidR="00631DBB" w:rsidRDefault="009B24FC" w:rsidP="009B24FC">
      <w:pPr>
        <w:pStyle w:val="Antrat2"/>
        <w:spacing w:before="0" w:after="240"/>
      </w:pPr>
      <w:r>
        <w:t>3. Konstruktyvas: Šiltinimas, plėvelės ir armuotas išlyginamasis sluoksnis</w:t>
      </w:r>
    </w:p>
    <w:tbl>
      <w:tblPr>
        <w:tblStyle w:val="a0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43254484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B5375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Komponentas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192F3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Pagrindinės savybės ir reikalavimai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3541A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pavyzdys / Ekvivalentas arba analogas</w:t>
            </w:r>
          </w:p>
        </w:tc>
      </w:tr>
      <w:tr w:rsidR="00631DBB" w14:paraId="2430842E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C25E6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Apsauginė hidroizoliacinė plėvelė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D759A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Stora polietileno (PE) plėvelė, skirta betonavimo darbams ir drėgmės barjerui.</w:t>
            </w:r>
          </w:p>
          <w:p w14:paraId="059887E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Storis: ne mažiau 200 µm (0.2 mm).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A1C5DD" w14:textId="34274909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(Statybinė PE plėvelė 200 mikronų ar / analogas)</w:t>
            </w:r>
          </w:p>
        </w:tc>
      </w:tr>
      <w:tr w:rsidR="00631DBB" w14:paraId="1AA791B3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4BAAD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Grindų šiltinimas (EPS)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E58A3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Medžiaga: Putų </w:t>
            </w:r>
            <w:proofErr w:type="spellStart"/>
            <w:r>
              <w:t>polistireno</w:t>
            </w:r>
            <w:proofErr w:type="spellEnd"/>
            <w:r>
              <w:t xml:space="preserve"> plokštės su padidintu mechaniniu atsparumu gniuždymui.</w:t>
            </w:r>
          </w:p>
          <w:p w14:paraId="21F43BE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Storis: 100 mm.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AB7B57" w14:textId="71500C78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(EPS 150, </w:t>
            </w:r>
            <w:proofErr w:type="spellStart"/>
            <w:r>
              <w:t>Šiloporas</w:t>
            </w:r>
            <w:proofErr w:type="spellEnd"/>
            <w:r>
              <w:t xml:space="preserve"> ar/ analogas)</w:t>
            </w:r>
          </w:p>
        </w:tc>
      </w:tr>
      <w:tr w:rsidR="00631DBB" w14:paraId="44065214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8D326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Išlyginamasis sluoksnis (Betonas)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D28F7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Klasifikacija: C30/37 – XC2, XD1 – W8 – F100 – S3 (arba S4). Tinkamas eksploatuoti drėgnoje aplinkoje su galima chloridų koncentracija.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D705CD" w14:textId="26FB3FF9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(Gamyklinis betono / skiedinio mišinys grindims ar / analogas)</w:t>
            </w:r>
          </w:p>
        </w:tc>
      </w:tr>
      <w:tr w:rsidR="00631DBB" w14:paraId="4CB48996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87A37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Grindų armavimo tinklas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9773D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Medžiaga: Suvirintas plieninis tinklas, apsaugotas nuo korozijos, arba specialus </w:t>
            </w:r>
            <w:r>
              <w:lastRenderedPageBreak/>
              <w:t>kompozitinis tinklas.</w:t>
            </w:r>
          </w:p>
          <w:p w14:paraId="4C439D8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Arial Unicode MS" w:eastAsia="Arial Unicode MS" w:hAnsi="Arial Unicode MS" w:cs="Arial Unicode MS"/>
              </w:rPr>
              <w:t>• Parametrai: Vielos storis ≥ 4 mm, akies dydis 100x100 mm.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FF142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>(Plieninis suvirintas armavimo tinklas, atsparus korozijai ar ekvivalentas / analogas)</w:t>
            </w:r>
          </w:p>
        </w:tc>
      </w:tr>
    </w:tbl>
    <w:p w14:paraId="450F1788" w14:textId="77777777" w:rsidR="00631DBB" w:rsidRDefault="00631DB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14:paraId="6F06A6A7" w14:textId="253D3308" w:rsidR="00631DBB" w:rsidRDefault="009B24FC" w:rsidP="009B24FC">
      <w:pPr>
        <w:pStyle w:val="Antrat2"/>
        <w:spacing w:before="0" w:after="240"/>
      </w:pPr>
      <w:r>
        <w:t>4. Specializuotas baseino sienų ir grindų lyginimas bei hidroizoliacija.</w:t>
      </w:r>
    </w:p>
    <w:tbl>
      <w:tblPr>
        <w:tblStyle w:val="a1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5469D8B4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34443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Komponentas / Procesas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2A9D7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Pagrindinės savybės ir reikalavimai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E7DF2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pavyzdys / Ekvivalentas arba analogas</w:t>
            </w:r>
          </w:p>
        </w:tc>
      </w:tr>
      <w:tr w:rsidR="00631DBB" w14:paraId="47D4C2A6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AB47E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Gilusis pagrindo gruntas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F36DC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Atsparus vandeniui ir šarmams. Užtikrina puikų sukibimą.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C7FA29" w14:textId="76A76B3F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Schomburg</w:t>
            </w:r>
            <w:proofErr w:type="spellEnd"/>
            <w:r>
              <w:t xml:space="preserve"> ASODUR-G1270 arba ASO-</w:t>
            </w:r>
            <w:proofErr w:type="spellStart"/>
            <w:r>
              <w:t>Unigrund</w:t>
            </w:r>
            <w:proofErr w:type="spellEnd"/>
            <w:r>
              <w:t xml:space="preserve"> ar / analogas)</w:t>
            </w:r>
          </w:p>
        </w:tc>
      </w:tr>
      <w:tr w:rsidR="00631DBB" w14:paraId="77A5ED6F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3C264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Sienų ir grindų greitasis išlyginimas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95790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Vandeniui atsparus, greitai kietėjantis cementinis remontinis skiedinys.</w:t>
            </w:r>
          </w:p>
          <w:p w14:paraId="6F51492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Sluoksnio storis: nuo 2 iki 30 mm vienu kartu.</w:t>
            </w:r>
          </w:p>
          <w:p w14:paraId="1C7032D0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Savybės: Minimalus susitraukimas, atsparus nuolatinei drėgmei, formuojantis nuolydžius.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5A20B8" w14:textId="2BCCBC21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Schomburg</w:t>
            </w:r>
            <w:proofErr w:type="spellEnd"/>
            <w:r>
              <w:t xml:space="preserve"> SOLOCRET-15 arba SOLOCRET-50 ar / analogas)</w:t>
            </w:r>
          </w:p>
        </w:tc>
      </w:tr>
      <w:tr w:rsidR="00631DBB" w14:paraId="36118B3C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92BD2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 xml:space="preserve">Elastinga </w:t>
            </w:r>
            <w:proofErr w:type="spellStart"/>
            <w:r>
              <w:rPr>
                <w:b/>
                <w:bCs/>
              </w:rPr>
              <w:t>teptinė</w:t>
            </w:r>
            <w:proofErr w:type="spellEnd"/>
            <w:r>
              <w:rPr>
                <w:b/>
                <w:bCs/>
              </w:rPr>
              <w:t xml:space="preserve"> hidroizoliacija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7038F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Tipas: Dviejų komponentų, elastingas, polimerais </w:t>
            </w:r>
            <w:proofErr w:type="spellStart"/>
            <w:r>
              <w:t>modifiguotas</w:t>
            </w:r>
            <w:proofErr w:type="spellEnd"/>
            <w:r>
              <w:t xml:space="preserve"> cementinis mišinys.</w:t>
            </w:r>
          </w:p>
          <w:p w14:paraId="2F456E56" w14:textId="63709043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Savybės: Atlaiko aukštą teigiamą vandens slėgį baseinuose, pasižymi geba perdengti plyšius (≥ 0.75 mm). Atsparus chloruotam ir agresyviam vandeniui (C5 aplinka).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A6AB97" w14:textId="685A18A6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Schomburg</w:t>
            </w:r>
            <w:proofErr w:type="spellEnd"/>
            <w:r>
              <w:t xml:space="preserve"> AQUAFIN-2K/M-PLUS ar / analogas)</w:t>
            </w:r>
          </w:p>
        </w:tc>
      </w:tr>
      <w:tr w:rsidR="00631DBB" w14:paraId="6C6985D9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174C4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Kampų ir siūlių sandarinimo sistema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D6CEB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Konstrukcinių, deformacinių siūlių, sienų-grindų sandūrų ir kampų elastingas izoliavimas hidroizoliaciniame sluoksnyje.</w:t>
            </w:r>
          </w:p>
          <w:p w14:paraId="2DC5D4F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Medžiaga: Vandeniui nepralaidi, labai elastinga, chemiškai atspari hidroizoliacinė juosta, dengta </w:t>
            </w:r>
            <w:proofErr w:type="spellStart"/>
            <w:r>
              <w:t>flisu</w:t>
            </w:r>
            <w:proofErr w:type="spellEnd"/>
            <w:r>
              <w:t xml:space="preserve"> abiejose pusėse.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8708CE" w14:textId="705B531F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Schomburg</w:t>
            </w:r>
            <w:proofErr w:type="spellEnd"/>
            <w:r>
              <w:t xml:space="preserve"> ASO-Joint-Tape-2000 ar / analogas)</w:t>
            </w:r>
          </w:p>
        </w:tc>
      </w:tr>
    </w:tbl>
    <w:p w14:paraId="7BFE58D8" w14:textId="3590F949" w:rsidR="00631DBB" w:rsidRDefault="00ED3617" w:rsidP="009B24FC">
      <w:pPr>
        <w:pStyle w:val="Antrat2"/>
        <w:spacing w:before="0" w:after="240"/>
      </w:pPr>
      <w:r>
        <w:lastRenderedPageBreak/>
        <w:t>5</w:t>
      </w:r>
      <w:r w:rsidR="009B24FC">
        <w:t>.</w:t>
      </w:r>
      <w:r>
        <w:t xml:space="preserve"> Baseino technologinė įranga ir instaliacinės medžiagos</w:t>
      </w:r>
    </w:p>
    <w:p w14:paraId="67A35E63" w14:textId="259A9393" w:rsidR="00631DBB" w:rsidRDefault="009B24FC">
      <w:pPr>
        <w:pBdr>
          <w:top w:val="nil"/>
          <w:left w:val="nil"/>
          <w:bottom w:val="nil"/>
          <w:right w:val="nil"/>
          <w:between w:val="nil"/>
        </w:pBdr>
        <w:rPr>
          <w:i/>
          <w:iCs/>
        </w:rPr>
      </w:pPr>
      <w:r>
        <w:rPr>
          <w:i/>
          <w:iCs/>
        </w:rPr>
        <w:t>Specifinės baseino technologinės įrangos parametrai ir reikalavimai.</w:t>
      </w:r>
      <w:r w:rsidR="00ED3617">
        <w:rPr>
          <w:i/>
          <w:iCs/>
        </w:rPr>
        <w:t xml:space="preserve"> Visa </w:t>
      </w:r>
      <w:proofErr w:type="spellStart"/>
      <w:r w:rsidR="00ED3617">
        <w:rPr>
          <w:i/>
          <w:iCs/>
        </w:rPr>
        <w:t>automatika,privedima</w:t>
      </w:r>
      <w:proofErr w:type="spellEnd"/>
      <w:r w:rsidR="00ED3617">
        <w:rPr>
          <w:i/>
          <w:iCs/>
        </w:rPr>
        <w:t xml:space="preserve">  ir </w:t>
      </w:r>
      <w:proofErr w:type="spellStart"/>
      <w:r w:rsidR="00ED3617">
        <w:rPr>
          <w:i/>
          <w:iCs/>
        </w:rPr>
        <w:t>irangos</w:t>
      </w:r>
      <w:proofErr w:type="spellEnd"/>
      <w:r w:rsidR="00ED3617">
        <w:rPr>
          <w:i/>
          <w:iCs/>
        </w:rPr>
        <w:t xml:space="preserve"> bandymai turi būti įvertinti, jei yra būtini bet nepaminėti.</w:t>
      </w:r>
    </w:p>
    <w:tbl>
      <w:tblPr>
        <w:tblStyle w:val="a2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715C9808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68E8F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Komponentas / Įranga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BEF06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Pagrindinės savybės ir reikalavimai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1965A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pavyzdys / Ekvivalentas arba analogas</w:t>
            </w:r>
          </w:p>
        </w:tc>
      </w:tr>
      <w:tr w:rsidR="00631DBB" w14:paraId="3849FEBB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41587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Smėlio filtras su užpildu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EC931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Stiklo pluošto, smėlinis filtras baseino vandens filtravimui.</w:t>
            </w:r>
          </w:p>
          <w:p w14:paraId="07D3D7D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Parametrai: Skersmuo Ø900, aukštis H100, našumas 26 m³/h, pajungimas 2".</w:t>
            </w:r>
          </w:p>
          <w:p w14:paraId="650BF79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Filtro įkrova: AFM stiklo užpildas, bendras svoris 925 kg, paskirstytas pagal frakcijas (0.4-0.8 mm – 37 vnt., 0.7-2.0 mm – 19 vnt., 2.0-4.0 mm – 18 vnt.).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266DAB" w14:textId="78CEC86E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Filtras Ø900 H100 su AFM užpildu ar / analogas</w:t>
            </w:r>
          </w:p>
        </w:tc>
      </w:tr>
      <w:tr w:rsidR="00631DBB" w14:paraId="5D359A15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BE1BF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Automatinė filtro sklendė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435F8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Funkcija: Automatinis filtro praplovimas ir valdymas.</w:t>
            </w:r>
          </w:p>
          <w:p w14:paraId="7CB533A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Specifikacija: Matmenys 2", maitinimas 1~230V.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8B9DE8" w14:textId="2FEC2A02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BADU </w:t>
            </w:r>
            <w:proofErr w:type="spellStart"/>
            <w:r>
              <w:t>OmniTronic</w:t>
            </w:r>
            <w:proofErr w:type="spellEnd"/>
            <w:r>
              <w:t xml:space="preserve"> + BADUMAT R 51/3A ar / analogas</w:t>
            </w:r>
          </w:p>
        </w:tc>
      </w:tr>
      <w:tr w:rsidR="00631DBB" w14:paraId="3D9C40BF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64F86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Filtravimo siurblys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9BAE3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Energiją taupantis, kintamo greičio siurblys.</w:t>
            </w:r>
          </w:p>
          <w:p w14:paraId="0778340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Galia: 1.8 kW.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6FB5C0" w14:textId="121466EC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iWP</w:t>
            </w:r>
            <w:proofErr w:type="spellEnd"/>
            <w:r>
              <w:t xml:space="preserve"> 33 - RAPID X20 ar / analogas</w:t>
            </w:r>
          </w:p>
        </w:tc>
      </w:tr>
      <w:tr w:rsidR="00631DBB" w14:paraId="09ED31B7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6CA97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Elektros valdymo ir apsaugos skydas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AF12E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Funkcija: Baseino sistemų maitinimas, valdymas ir apsauga.</w:t>
            </w:r>
          </w:p>
          <w:p w14:paraId="6C74F05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Savybės: Su programuojamu valdikliu ir automatine vandens lygio kontrole.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365F27" w14:textId="33BD1732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Gamyklinis valdymo ir apsaugos skydelis ar / analogas</w:t>
            </w:r>
          </w:p>
        </w:tc>
      </w:tr>
      <w:tr w:rsidR="00631DBB" w14:paraId="46F269DD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98E51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Šilumokaitis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99724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Medžiaga: Nerūdijantis plienas.</w:t>
            </w:r>
          </w:p>
          <w:p w14:paraId="10C10BC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Parametrai: Galia 293 kW, šilumos mainų paviršius 1.97 m², pajungimai šalto ir karšto kontūro 2".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EE3EF7" w14:textId="782F9A20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Nerūdijančio plieno šilumokaitis 293kW ar e / analogas</w:t>
            </w:r>
          </w:p>
        </w:tc>
      </w:tr>
      <w:tr w:rsidR="00631DBB" w14:paraId="000E6E7B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D41ED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UV sterilizatorius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B0435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Funkcija: Efektyvus </w:t>
            </w:r>
            <w:proofErr w:type="spellStart"/>
            <w:r>
              <w:t>chloraminų</w:t>
            </w:r>
            <w:proofErr w:type="spellEnd"/>
            <w:r>
              <w:t xml:space="preserve"> naikinimas ir papildoma dezinfekcija.</w:t>
            </w:r>
          </w:p>
          <w:p w14:paraId="15138E7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Parametrai: Galia 1x1 kW, našumas iki 40 m³/h, dozė 60 </w:t>
            </w:r>
            <w:proofErr w:type="spellStart"/>
            <w:r>
              <w:t>mJ</w:t>
            </w:r>
            <w:proofErr w:type="spellEnd"/>
            <w:r>
              <w:t xml:space="preserve">/cm², maitinimas 1~230V, </w:t>
            </w:r>
            <w:r>
              <w:lastRenderedPageBreak/>
              <w:t>pajungimas DN80.</w:t>
            </w:r>
          </w:p>
          <w:p w14:paraId="2A4E01E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Savybės: Su automatiniu stikliuko valymo mechanizmu.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AB4F50" w14:textId="5538A9F8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>UV sterilizatorius 1x1KW ar / analogas</w:t>
            </w:r>
          </w:p>
        </w:tc>
      </w:tr>
      <w:tr w:rsidR="00631DBB" w14:paraId="5DF4E447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B123E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Elektrolizės / hidrolizės įrenginys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BBFA4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Funkcija: Automatinis vandens dezinfekcijos ir kokybės valdymas.</w:t>
            </w:r>
          </w:p>
          <w:p w14:paraId="787CC88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Savybės: Premium klasės įrenginys su integruotais pH ir Chloro elektrodais, temperatūros davikliu bei integruotu WiFi moduliu nuotoliniam stebėjimui.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2614B2" w14:textId="57D00FA0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Oxilife</w:t>
            </w:r>
            <w:proofErr w:type="spellEnd"/>
            <w:r>
              <w:t xml:space="preserve"> 3 Premium ar / analogas</w:t>
            </w:r>
          </w:p>
        </w:tc>
      </w:tr>
      <w:tr w:rsidR="00631DBB" w14:paraId="6368EFF2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E65C0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Baseino cheminės medžiagos ir eksploatacinės priemonės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66138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Vandens parametrų korekcijai ir priežiūrai: skystas pH minusas (27 kg talpos), </w:t>
            </w:r>
            <w:proofErr w:type="spellStart"/>
            <w:r>
              <w:t>koaguliantas</w:t>
            </w:r>
            <w:proofErr w:type="spellEnd"/>
            <w:r>
              <w:t>/</w:t>
            </w:r>
            <w:proofErr w:type="spellStart"/>
            <w:r>
              <w:t>flokuliantas</w:t>
            </w:r>
            <w:proofErr w:type="spellEnd"/>
            <w:r>
              <w:t xml:space="preserve"> (27 kg talpos) bei speciali druska druskos </w:t>
            </w:r>
            <w:proofErr w:type="spellStart"/>
            <w:r>
              <w:t>chloratoriui</w:t>
            </w:r>
            <w:proofErr w:type="spellEnd"/>
            <w:r>
              <w:t xml:space="preserve"> (25 kg maišai).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08BDDF" w14:textId="63F44923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UNDUO </w:t>
            </w:r>
            <w:proofErr w:type="spellStart"/>
            <w:r>
              <w:t>Ph</w:t>
            </w:r>
            <w:proofErr w:type="spellEnd"/>
            <w:r>
              <w:t xml:space="preserve"> Minus, UNDUO </w:t>
            </w:r>
            <w:proofErr w:type="spellStart"/>
            <w:r>
              <w:t>Floc</w:t>
            </w:r>
            <w:proofErr w:type="spellEnd"/>
            <w:r>
              <w:t>, Druska BROXO 6/15 ar / analogas</w:t>
            </w:r>
          </w:p>
        </w:tc>
      </w:tr>
      <w:tr w:rsidR="00631DBB" w14:paraId="63879134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CA123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Baseino apšvietimas (LED)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2AD3F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Žibinto korpusas: Plastikinis baseino žibintas (be lemputės) su specialiais nerūdijančio plieno sandarikliais ir 2.5 m ilgio 2x6 mm² kabeliu.</w:t>
            </w:r>
          </w:p>
          <w:p w14:paraId="6012F68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Šviesos šaltinis: LED lemputė, galingumas 20W, cokolis, spalva – šaltai balta (1400 </w:t>
            </w:r>
            <w:proofErr w:type="spellStart"/>
            <w:r>
              <w:t>Lm</w:t>
            </w:r>
            <w:proofErr w:type="spellEnd"/>
            <w:r>
              <w:t>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88C201" w14:textId="2DA69FA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Plastikinis baseino žibintas + LED 20W lemputė ar / analogas</w:t>
            </w:r>
          </w:p>
        </w:tc>
      </w:tr>
      <w:tr w:rsidR="00631DBB" w14:paraId="1583634C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DA66D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Persipylimo grotelės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A8E02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Lenktos persipylimo grotelės, skirtos baseino perimetro latakams.</w:t>
            </w:r>
          </w:p>
          <w:p w14:paraId="3CAB6CD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Geometrija: Plotis 195 mm, aukštis H20 mm.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7C4583" w14:textId="361C22C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Persipylimo grotelės 195mm, H20mm lenktos ar  / analogas</w:t>
            </w:r>
          </w:p>
        </w:tc>
      </w:tr>
      <w:tr w:rsidR="00631DBB" w14:paraId="00BC4335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8510A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Dugno valymo ir priežiūros įranga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DBEF4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Siurblys: Akumuliatorinis dugno valymo šepetys.</w:t>
            </w:r>
          </w:p>
          <w:p w14:paraId="5B76EA6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Priedai: Teleskopinis aliuminio kotas, ilgis 1.8 - 3.6 m.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0C58EC" w14:textId="55C39F4A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VOLTERA 75 šepetys + teleskopinis kotas ar / analogas</w:t>
            </w:r>
          </w:p>
        </w:tc>
      </w:tr>
      <w:tr w:rsidR="00631DBB" w14:paraId="6ECC8E38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6B0A4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Drėgmės surinktuvas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75AD8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Specializuotas baseino patalpų drėgmės surinktuvas.</w:t>
            </w:r>
          </w:p>
          <w:p w14:paraId="478E8BF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Maitinimas: 1~230V.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9BD1CD" w14:textId="5381F071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Dantherm</w:t>
            </w:r>
            <w:proofErr w:type="spellEnd"/>
            <w:r>
              <w:t xml:space="preserve"> CDP 70 ar / analogas</w:t>
            </w:r>
          </w:p>
        </w:tc>
      </w:tr>
      <w:tr w:rsidR="00631DBB" w14:paraId="4156E4A7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78F800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Įlipimo turėklai ir priedai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CEE30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Medžiaga: Nerūdijantis plienas AISI 316 (A4).</w:t>
            </w:r>
          </w:p>
          <w:p w14:paraId="02E7706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Elementai: AISI-316 įlipimo turėklas, turėklo vamzdis d43mm (ilgis 3000mm), tarpiniai ir užbaigimo laikikliai, 90° vamzdžio jungtys.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CF4356" w14:textId="25CF35B0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AISI-316 turėklų sistema ar / analogas</w:t>
            </w:r>
          </w:p>
        </w:tc>
      </w:tr>
      <w:tr w:rsidR="00631DBB" w14:paraId="1DABDAC9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8EC42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Neįgaliųjų keltuvas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0819DC" w14:textId="046F40A2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Tipas: Mobilus įkėlimo mechanizmas, naudojamas neįgaliųjų įkėlimui į baseinus</w:t>
            </w:r>
            <w:r w:rsidR="00ED3617">
              <w:t>.(akumuliatorinis, keliamoji galia ne mažiau 130kg)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D4D2E8" w14:textId="194B7649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Mobilus įkėlimo mechanizmas ar / analogas</w:t>
            </w:r>
          </w:p>
        </w:tc>
      </w:tr>
      <w:tr w:rsidR="00631DBB" w14:paraId="639B8953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F515F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Instaliacinės medžiagos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580FA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Komponentai: Slėginis PVC klijuojamas vamzdynas, fasoninės dalys, specialūs klijai, valiklis, elektros kabeliai bei apsauginiai šarvai inžinerinių tinklų pajungimui. Jungtis išardoma d50 klijuojamas PVC / 1 1/2" išorinis sriegis (bronza).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5E381D" w14:textId="3B0F4950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PVC-U slėginė sistema, bronzinės jungtys ar / analogas</w:t>
            </w:r>
          </w:p>
        </w:tc>
      </w:tr>
    </w:tbl>
    <w:p w14:paraId="60F0185B" w14:textId="77777777" w:rsidR="00631DBB" w:rsidRDefault="00631DB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14:paraId="75E347C7" w14:textId="0EAD7AE4" w:rsidR="00631DBB" w:rsidRDefault="0053284B" w:rsidP="00ED3617">
      <w:pPr>
        <w:pStyle w:val="Antrat2"/>
        <w:spacing w:before="0" w:after="240"/>
      </w:pPr>
      <w:r>
        <w:t>6</w:t>
      </w:r>
      <w:r w:rsidR="00ED3617">
        <w:t>.</w:t>
      </w:r>
      <w:r>
        <w:t>Vidaus vandentiekio, nuotekų, šildymo ir elektrotechnikos tinklų įrengimo skyrius</w:t>
      </w:r>
    </w:p>
    <w:p w14:paraId="2B458CA3" w14:textId="55EEAF2E" w:rsidR="00631DBB" w:rsidRDefault="00ED3617">
      <w:pPr>
        <w:pBdr>
          <w:top w:val="nil"/>
          <w:left w:val="nil"/>
          <w:bottom w:val="nil"/>
          <w:right w:val="nil"/>
          <w:between w:val="nil"/>
        </w:pBdr>
      </w:pPr>
      <w:r>
        <w:t>Turi , užtikrinant medžiagų atsparumą baseinų chemijai ir C5 korozijos kategorijai:</w:t>
      </w:r>
    </w:p>
    <w:tbl>
      <w:tblPr>
        <w:tblStyle w:val="a3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012352C4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31200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dalis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A7A6E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Darbų ir medžiagų reikalavimai (pagal lokalinės sąmatos žiniaraščius)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BBDD3D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Medžiagiškumas / Specifikacija baseino aplinkai</w:t>
            </w:r>
          </w:p>
        </w:tc>
      </w:tr>
      <w:tr w:rsidR="00631DBB" w14:paraId="4AB031A7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2AE85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Vidaus vandentiekis ir nuotekos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213CB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Plastikinių nuotekų (kanalizacijos) vamzdžių tiesimas (skersmenys D 50-100 mm).</w:t>
            </w:r>
          </w:p>
          <w:p w14:paraId="7622D9E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Klozetų su prijungtu nuplovimo bakeliu bei praustuvų su maišytuvais montavimas.</w:t>
            </w:r>
          </w:p>
          <w:p w14:paraId="320E26D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Vandens maišytuvų su dušo galvutėmis montavimas.</w:t>
            </w:r>
          </w:p>
          <w:p w14:paraId="63F501A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Trapo montavimas (D 100 mm).</w:t>
            </w:r>
          </w:p>
          <w:p w14:paraId="494D9E6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>• Alsuoklių įrengimas ir revizinių durelių montavimas.</w:t>
            </w:r>
          </w:p>
          <w:p w14:paraId="41C22EA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Vamzdžių D 50-100 mm prijungimas prie veikiančių tinklų.</w:t>
            </w:r>
          </w:p>
          <w:p w14:paraId="5185A69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Hidraulinis vamzdynų bandymas (iki skersmens 150 mm) bei praplovimas.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541552" w14:textId="706F04DB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>• Slėginiai PVC-U (</w:t>
            </w:r>
            <w:proofErr w:type="spellStart"/>
            <w:r>
              <w:t>neplastifikuoto</w:t>
            </w:r>
            <w:proofErr w:type="spellEnd"/>
            <w:r>
              <w:t xml:space="preserve"> </w:t>
            </w:r>
            <w:proofErr w:type="spellStart"/>
            <w:r>
              <w:t>polivinilchlorido</w:t>
            </w:r>
            <w:proofErr w:type="spellEnd"/>
            <w:r>
              <w:t>) vamzdžiai arba nerūdijantis plienas AISI 316L, pritaikyti PN10/PN16 slėgiui, atsparūs chloruotam vandeniui.</w:t>
            </w:r>
          </w:p>
          <w:p w14:paraId="27C29BF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Kranai / Sklendės:</w:t>
            </w:r>
            <w:r>
              <w:t xml:space="preserve"> Sferiniai rutuliniai ventiliai iš PVC-U su EPDM arba FPM (Viton) sandarikliais.</w:t>
            </w:r>
          </w:p>
          <w:p w14:paraId="6FE54C62" w14:textId="6E1A3A38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Nuotekoms naudojami PVC </w:t>
            </w:r>
            <w:r>
              <w:lastRenderedPageBreak/>
              <w:t xml:space="preserve">vamzdžiai su guminėmis tarpinėmis (vidinės nuotekos </w:t>
            </w:r>
            <w:proofErr w:type="spellStart"/>
            <w:r>
              <w:t>Optima</w:t>
            </w:r>
            <w:proofErr w:type="spellEnd"/>
            <w:r>
              <w:t xml:space="preserve"> tipo ar / analogas).</w:t>
            </w:r>
          </w:p>
        </w:tc>
      </w:tr>
      <w:tr w:rsidR="00631DBB" w14:paraId="1BA3B1F1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6DBCC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Šildymo sistema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F08B8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Esamos centrinio šildymo sistemos vamzdynų (iki 50 mm skersmens) bei senų radiatorių (iki 50 kg) išardymas/demontavimas ir šiukšlių išvežimas.</w:t>
            </w:r>
          </w:p>
          <w:p w14:paraId="072523A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Naujų plieninių dvigubų šildymo radiatorių (iki 1600 mm ilgio) montavimas.</w:t>
            </w:r>
          </w:p>
          <w:p w14:paraId="36D5188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Šildymo ir vandentiekio plastikinių vamzdžių (diametras 32 mm) tiesimas, tvirtinant prie konstrukcijų.</w:t>
            </w:r>
          </w:p>
          <w:p w14:paraId="2819E31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Prijungimas prie veikiančių vidinių šildymo sistemų.</w:t>
            </w:r>
          </w:p>
          <w:p w14:paraId="042A5F4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Vamzdynų hidraulinis bandymas (iki 65 mm skersmens) bei praplovimas.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95B97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Radiatoriai ir tvirtinimai:</w:t>
            </w:r>
            <w:r>
              <w:t xml:space="preserve"> Plieniniai radiatoriai baseino patalpose privalo turėti papildomą </w:t>
            </w:r>
            <w:proofErr w:type="spellStart"/>
            <w:r>
              <w:t>gamykliną</w:t>
            </w:r>
            <w:proofErr w:type="spellEnd"/>
            <w:r>
              <w:t xml:space="preserve"> antikorozinį padengimą (atitinkantį C5 klasę) arba naudojami specialūs drėgnų patalpų radiatoriai.</w:t>
            </w:r>
          </w:p>
          <w:p w14:paraId="52F85362" w14:textId="194AFB06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Vamzdynai:</w:t>
            </w:r>
            <w:r>
              <w:t xml:space="preserve"> Stabilizuoti plastikiniai (PP-R, PE-RT/Al/PE-HD) šildymo vamzdžiai su atitinkamu termoizoliaciniu sluoksniu ar  / analogas.</w:t>
            </w:r>
          </w:p>
        </w:tc>
      </w:tr>
      <w:tr w:rsidR="00631DBB" w14:paraId="0922D75C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EE2E22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Elektrotechnika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5139F0" w14:textId="27FA8F01" w:rsidR="00631DBB" w:rsidRDefault="00ED361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•36 modulių paskirstymo virštinkinių skydelių surinkimas ir montavimas.</w:t>
            </w:r>
          </w:p>
          <w:p w14:paraId="7028853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Dviejų-trijų gyslų kabelių tiesimas paruoštuose kanaluose, sienose ir </w:t>
            </w:r>
            <w:proofErr w:type="spellStart"/>
            <w:r>
              <w:t>perdenginiuose</w:t>
            </w:r>
            <w:proofErr w:type="spellEnd"/>
            <w:r>
              <w:t xml:space="preserve"> (kabeliai 5x6 mm², </w:t>
            </w:r>
            <w:proofErr w:type="spellStart"/>
            <w:r>
              <w:t>Cu</w:t>
            </w:r>
            <w:proofErr w:type="spellEnd"/>
            <w:r>
              <w:t xml:space="preserve"> 3x2,5 mm²).</w:t>
            </w:r>
          </w:p>
          <w:p w14:paraId="5D8AEDA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Instaliacinių </w:t>
            </w:r>
            <w:proofErr w:type="spellStart"/>
            <w:r>
              <w:t>viniplastinių</w:t>
            </w:r>
            <w:proofErr w:type="spellEnd"/>
            <w:r>
              <w:t xml:space="preserve"> vamzdžių (d-16...32 mm) montavimas sienomis su nejudamu tvirtinimu.</w:t>
            </w:r>
          </w:p>
          <w:p w14:paraId="35CB66A6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Naujų šviestuvų montavimas.</w:t>
            </w:r>
          </w:p>
          <w:p w14:paraId="572DBF60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Rozečių bei jungiklių montavimas paslėptai instaliacijai (lizdų gręžimas mūre).</w:t>
            </w:r>
          </w:p>
          <w:p w14:paraId="1113B43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 xml:space="preserve">• </w:t>
            </w:r>
            <w:r>
              <w:rPr>
                <w:b/>
                <w:bCs/>
              </w:rPr>
              <w:t>Privalomi matavimai:</w:t>
            </w:r>
            <w:r>
              <w:t xml:space="preserve"> Kabelio izoliacijos varžos matavimas, apsauginio laidininko pereinamosios varžos bei grandinės "fazė-nulis" tariamosios varžos matavimai.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F69DB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 xml:space="preserve">• </w:t>
            </w:r>
            <w:r>
              <w:rPr>
                <w:b/>
                <w:bCs/>
              </w:rPr>
              <w:t>Apsaugos klasė:</w:t>
            </w:r>
            <w:r>
              <w:t xml:space="preserve"> Visi jungikliai, rozetės ir skydeliai baseino drėgnojoje zonoje turi atitikti ne žemesnę kaip IP55/IP65 apsaugos klasę.</w:t>
            </w:r>
          </w:p>
          <w:p w14:paraId="7F0D6498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Šviestuvai:</w:t>
            </w:r>
            <w:r>
              <w:t xml:space="preserve"> Specializuoti baseinų šviestuvai su IP65/IP68 apsauga, atsparūs korozijai ir chloro garams ar ekvivalentas / analogas.</w:t>
            </w:r>
          </w:p>
          <w:p w14:paraId="3FD929BC" w14:textId="3CCFC79F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Visi tvirtinimo elementai ir skydelių spynos – iš nerūdijančio plieno AISI 316 (A4)</w:t>
            </w:r>
            <w:r w:rsidR="00ED3617">
              <w:t xml:space="preserve"> ar</w:t>
            </w:r>
            <w:r>
              <w:t xml:space="preserve"> / analogas.</w:t>
            </w:r>
          </w:p>
        </w:tc>
      </w:tr>
    </w:tbl>
    <w:p w14:paraId="18AC9188" w14:textId="77777777" w:rsidR="00631DBB" w:rsidRDefault="00631DB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14:paraId="2F57CF38" w14:textId="0E03E167" w:rsidR="00631DBB" w:rsidRDefault="0053284B" w:rsidP="00ED3617">
      <w:pPr>
        <w:pStyle w:val="Antrat2"/>
        <w:spacing w:before="0" w:after="240"/>
      </w:pPr>
      <w:r>
        <w:t>7</w:t>
      </w:r>
      <w:r w:rsidR="00ED3617">
        <w:t>.</w:t>
      </w:r>
      <w:r>
        <w:t>Konstrukciniai sienų, durų ir apdailos elementai</w:t>
      </w:r>
    </w:p>
    <w:tbl>
      <w:tblPr>
        <w:tblStyle w:val="a4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3120"/>
        <w:gridCol w:w="3120"/>
      </w:tblGrid>
      <w:tr w:rsidR="00631DBB" w14:paraId="0F1145E4" w14:textId="77777777">
        <w:trPr>
          <w:tblHeader/>
        </w:trPr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B575C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Komponentas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7341D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Pagrindinės savybės ir reikalavimai</w:t>
            </w:r>
          </w:p>
        </w:tc>
        <w:tc>
          <w:tcPr>
            <w:tcW w:w="3120" w:type="dxa"/>
            <w:shd w:val="clear" w:color="auto" w:fill="F2F2F2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B2591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Sistemos pavyzdys / Ekvivalentas arba analogas</w:t>
            </w:r>
          </w:p>
        </w:tc>
      </w:tr>
      <w:tr w:rsidR="00631DBB" w14:paraId="346D2815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B2F09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Gipskartonio</w:t>
            </w:r>
            <w:proofErr w:type="spellEnd"/>
            <w:r>
              <w:rPr>
                <w:b/>
                <w:bCs/>
              </w:rPr>
              <w:t xml:space="preserve"> pertvaros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C449C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C5 klasės 100 mm karkasas (plieno storis ≥ 0.6 mm), drėgmei/pelėsiui atspari gipso plokštė (vandens įgėrimas &lt; 5%), 12.5 mm </w:t>
            </w:r>
            <w:proofErr w:type="spellStart"/>
            <w:r>
              <w:t>dvisluoksnis</w:t>
            </w:r>
            <w:proofErr w:type="spellEnd"/>
            <w:r>
              <w:t xml:space="preserve"> montavimas, 100 mm mineralinė vata (A1 klasė), C5 apsaugoti sraigtai.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50878E" w14:textId="45EAD721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Knauf</w:t>
            </w:r>
            <w:proofErr w:type="spellEnd"/>
            <w:r>
              <w:t xml:space="preserve"> „</w:t>
            </w:r>
            <w:proofErr w:type="spellStart"/>
            <w:r>
              <w:t>Drystar</w:t>
            </w:r>
            <w:proofErr w:type="spellEnd"/>
            <w:r>
              <w:t>“ sistema, „</w:t>
            </w:r>
            <w:proofErr w:type="spellStart"/>
            <w:r>
              <w:t>Aquapanel</w:t>
            </w:r>
            <w:proofErr w:type="spellEnd"/>
            <w:r>
              <w:t xml:space="preserve"> </w:t>
            </w:r>
            <w:proofErr w:type="spellStart"/>
            <w:r>
              <w:t>Indoor</w:t>
            </w:r>
            <w:proofErr w:type="spellEnd"/>
            <w:r>
              <w:t>“ ar / analogas)</w:t>
            </w:r>
          </w:p>
        </w:tc>
      </w:tr>
      <w:tr w:rsidR="00631DBB" w14:paraId="0AF8F958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A76AC5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Surenkamos WC pertvaros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B7E9CC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proofErr w:type="spellStart"/>
            <w:r>
              <w:t>Anoduoto</w:t>
            </w:r>
            <w:proofErr w:type="spellEnd"/>
            <w:r>
              <w:t xml:space="preserve"> arba milteliniu būdu dažyto aliuminio profiliai (storis ≥ 60 µm) su 12-13 mm HPL plokštėmis.</w:t>
            </w:r>
          </w:p>
          <w:p w14:paraId="219115F9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Furnitūra: Nerūdijantis plienas AISI 316 (A4).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04A349" w14:textId="768CDB59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(HPL sisteminės </w:t>
            </w:r>
            <w:proofErr w:type="spellStart"/>
            <w:r>
              <w:t>wc</w:t>
            </w:r>
            <w:proofErr w:type="spellEnd"/>
            <w:r>
              <w:t xml:space="preserve"> pertvaros drėgnoms patalpoms ar / analogas)</w:t>
            </w:r>
          </w:p>
        </w:tc>
      </w:tr>
      <w:tr w:rsidR="00631DBB" w14:paraId="68ABDBB0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8265EF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PVC durų blokai (2.0-3.0 m2)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8D47D0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Ne mažiau 5 kamerų PVC profilis su uždaru karštai cinkuotu (Z275) plieno armavimu. Visi profilio galai hermetizuoti.</w:t>
            </w:r>
          </w:p>
          <w:p w14:paraId="24089CB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Furnitūra: Nerūdijantis plienas AISI 316 (A4). Tarpinės: EPDM guma.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706A53" w14:textId="14C7CD7C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(Specializuoti PVC profiliai pramoninėms/drėgnoms aplinkoms ar / analogas)</w:t>
            </w:r>
          </w:p>
        </w:tc>
      </w:tr>
      <w:tr w:rsidR="00631DBB" w14:paraId="5C7B5B1B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17D5F7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Apdailos plytelės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78353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Akmens masės arba glaistytos keraminės plytelės, vandens įgeriamumas E ≤ 0.5% (</w:t>
            </w:r>
            <w:proofErr w:type="spellStart"/>
            <w:r>
              <w:t>BIa</w:t>
            </w:r>
            <w:proofErr w:type="spellEnd"/>
            <w:r>
              <w:t xml:space="preserve"> klasė).</w:t>
            </w:r>
          </w:p>
          <w:p w14:paraId="3B9DE8E1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Slidumas: grindys ≥ R10 (B klasė), laiptų pakopos (siūlės iki 8 mm) ir dušai ≥ R11 (C </w:t>
            </w:r>
            <w:r>
              <w:lastRenderedPageBreak/>
              <w:t>klasė).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FBC32D" w14:textId="5022D41B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 xml:space="preserve">(Akmens masės </w:t>
            </w:r>
            <w:proofErr w:type="spellStart"/>
            <w:r>
              <w:t>baseininės</w:t>
            </w:r>
            <w:proofErr w:type="spellEnd"/>
            <w:r>
              <w:t xml:space="preserve"> / pramoninės plytelės ar / analogas)</w:t>
            </w:r>
          </w:p>
        </w:tc>
      </w:tr>
      <w:tr w:rsidR="00631DBB" w14:paraId="18DB1985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62F8C6" w14:textId="632FE34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Plytelių klijai ir glaistas)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EE6EDE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Klijai:</w:t>
            </w:r>
            <w:r>
              <w:t xml:space="preserve"> Itin elastingi, cementiniai, deformuojami C2TE S1/S2 klasės klijai, skirti baseinams bei didelėms apkrovoms.</w:t>
            </w:r>
          </w:p>
          <w:p w14:paraId="041FF13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• </w:t>
            </w:r>
            <w:r>
              <w:rPr>
                <w:b/>
                <w:bCs/>
              </w:rPr>
              <w:t>Glaistas:</w:t>
            </w:r>
            <w:r>
              <w:t xml:space="preserve"> Chemiškai atsparus, vandeniui nelaidus dviejų komponentų epoksidinis plytelių siūlių glaistas (RG klasė), pritaikytas nuolatiniam chloro ir vandens slėgio poveikiui.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74EDFE" w14:textId="3F2F01F8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t>Schomburg</w:t>
            </w:r>
            <w:proofErr w:type="spellEnd"/>
            <w:r>
              <w:t xml:space="preserve"> LIGHTFLEX (arba MONOFLEX-XL), </w:t>
            </w:r>
            <w:proofErr w:type="spellStart"/>
            <w:r>
              <w:t>Schomburg</w:t>
            </w:r>
            <w:proofErr w:type="spellEnd"/>
            <w:r>
              <w:t xml:space="preserve"> ASODUR-EK98-Grout (siūlių glaistymui) ar / analogas</w:t>
            </w:r>
          </w:p>
        </w:tc>
      </w:tr>
      <w:tr w:rsidR="00631DBB" w14:paraId="070B5457" w14:textId="77777777"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6EBA8A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</w:rPr>
              <w:t>Pakabinamos lubos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F714F4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„</w:t>
            </w:r>
            <w:proofErr w:type="spellStart"/>
            <w:r>
              <w:t>Armstrong</w:t>
            </w:r>
            <w:proofErr w:type="spellEnd"/>
            <w:r>
              <w:t>“ karkasas su C5 korozijos klasės apsauginiu padengimu.</w:t>
            </w:r>
          </w:p>
          <w:p w14:paraId="33EB9FCB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Plokštės: „</w:t>
            </w:r>
            <w:proofErr w:type="spellStart"/>
            <w:r>
              <w:t>Colotex</w:t>
            </w:r>
            <w:proofErr w:type="spellEnd"/>
            <w:r>
              <w:t>“ tipo, 100% RH atsparumas drėgmei, antibakterinė danga.</w:t>
            </w:r>
          </w:p>
          <w:p w14:paraId="715E0FB3" w14:textId="77777777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• Pakabos: Nerūdijantis plienas AISI 316 (A4).</w:t>
            </w:r>
          </w:p>
        </w:tc>
        <w:tc>
          <w:tcPr>
            <w:tcW w:w="312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8D47E1" w14:textId="096B6582" w:rsidR="00631DB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(</w:t>
            </w:r>
            <w:proofErr w:type="spellStart"/>
            <w:r>
              <w:t>Armstrong</w:t>
            </w:r>
            <w:proofErr w:type="spellEnd"/>
            <w:r>
              <w:t xml:space="preserve"> „</w:t>
            </w:r>
            <w:proofErr w:type="spellStart"/>
            <w:r>
              <w:t>Prelude</w:t>
            </w:r>
            <w:proofErr w:type="spellEnd"/>
            <w:r>
              <w:t xml:space="preserve"> 24 </w:t>
            </w:r>
            <w:proofErr w:type="spellStart"/>
            <w:r>
              <w:t>Corrosive</w:t>
            </w:r>
            <w:proofErr w:type="spellEnd"/>
            <w:r>
              <w:t xml:space="preserve"> </w:t>
            </w:r>
            <w:proofErr w:type="spellStart"/>
            <w:r>
              <w:t>Resistant</w:t>
            </w:r>
            <w:proofErr w:type="spellEnd"/>
            <w:r>
              <w:t>“ + „</w:t>
            </w:r>
            <w:proofErr w:type="spellStart"/>
            <w:r>
              <w:t>Colotex</w:t>
            </w:r>
            <w:proofErr w:type="spellEnd"/>
            <w:r>
              <w:t>“ plokštės ar / analogas)</w:t>
            </w:r>
          </w:p>
        </w:tc>
      </w:tr>
    </w:tbl>
    <w:p w14:paraId="58AF39AA" w14:textId="77777777" w:rsidR="00631DBB" w:rsidRDefault="00631DBB">
      <w:pPr>
        <w:pBdr>
          <w:top w:val="nil"/>
          <w:left w:val="nil"/>
          <w:bottom w:val="nil"/>
          <w:right w:val="nil"/>
          <w:between w:val="nil"/>
        </w:pBdr>
        <w:spacing w:after="225"/>
      </w:pPr>
    </w:p>
    <w:p w14:paraId="5544011A" w14:textId="77F035F7" w:rsidR="00631DBB" w:rsidRDefault="0053284B">
      <w:pPr>
        <w:pStyle w:val="Antrat2"/>
      </w:pPr>
      <w:r w:rsidRPr="0053284B">
        <w:t>*</w:t>
      </w:r>
      <w:r>
        <w:t xml:space="preserve">. PAPILDOMOS PASTABOS </w:t>
      </w:r>
    </w:p>
    <w:p w14:paraId="2CEB3430" w14:textId="77777777" w:rsidR="00631DBB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rPr>
          <w:b/>
          <w:bCs/>
        </w:rPr>
        <w:t>Sertifikavimas:</w:t>
      </w:r>
      <w:r>
        <w:t xml:space="preserve"> Visi mišiniai, vėdinimo įrenginiai, ortakiai, elektros komponentai, kabeliai, uždaromoji armatūra, vamzdynai bei paruoštos hidroizoliacinės sistemos privalo turėti galiojančias eksploatacinių savybių deklaracijas (CE ženklinimą) ir būti oficialiai sertifikuoti naudoti baseinų / C5 agresyvumo aplinkose.</w:t>
      </w:r>
    </w:p>
    <w:p w14:paraId="563DE4EF" w14:textId="25291EA6" w:rsidR="00631DBB" w:rsidRDefault="0053284B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Analogai:</w:t>
      </w:r>
      <w:r>
        <w:t xml:space="preserve"> Nuorodos skliausteliuose į konkrečius gamintojus („</w:t>
      </w:r>
      <w:proofErr w:type="spellStart"/>
      <w:r>
        <w:t>Schomburg</w:t>
      </w:r>
      <w:proofErr w:type="spellEnd"/>
      <w:r>
        <w:t>“, „</w:t>
      </w:r>
      <w:proofErr w:type="spellStart"/>
      <w:r>
        <w:t>Systemair</w:t>
      </w:r>
      <w:proofErr w:type="spellEnd"/>
      <w:r>
        <w:t>“, „</w:t>
      </w:r>
      <w:proofErr w:type="spellStart"/>
      <w:r>
        <w:t>Komfovent</w:t>
      </w:r>
      <w:proofErr w:type="spellEnd"/>
      <w:r>
        <w:t>“, „</w:t>
      </w:r>
      <w:proofErr w:type="spellStart"/>
      <w:r>
        <w:t>Dantherm</w:t>
      </w:r>
      <w:proofErr w:type="spellEnd"/>
      <w:r>
        <w:t>“, „</w:t>
      </w:r>
      <w:proofErr w:type="spellStart"/>
      <w:r>
        <w:t>Knauf</w:t>
      </w:r>
      <w:proofErr w:type="spellEnd"/>
      <w:r>
        <w:t xml:space="preserve">“ ir kt.) pateikiamos kaip kokybės ir sisteminio suderinamumo etalonas. Tiekėjas gali siūlyti ekvivalentus arba analogus, užtikrinančius ne žemesnes technines charakteristikas. </w:t>
      </w:r>
      <w:r>
        <w:rPr>
          <w:b/>
          <w:bCs/>
        </w:rPr>
        <w:t>Medžiagos gali būti naudojamos analogiškų savybių nei pateikta, prieš tai susiderinus su užsakovu.</w:t>
      </w:r>
    </w:p>
    <w:p w14:paraId="1F849A50" w14:textId="77777777" w:rsidR="00631DBB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rPr>
          <w:b/>
          <w:bCs/>
        </w:rPr>
        <w:t>Inžinerinių sistemų antikorozinis reikalavimas:</w:t>
      </w:r>
      <w:r>
        <w:t xml:space="preserve"> Kadangi visos inžinerinės sistemos montuojamos baseino aplinkoje (C5 korozijos kategorija), įprasti standartiniai cinkuoti ortakiai, neapsaugotos elektros instaliacijos ar standartiniai juodojo metalo/plieno vamzdynai be papildomo padengimo yra neleidžiami. Visi ortakiai, plieninės grotelės, vamzdynų tvirtinimai ir elektriniai skydai privalo turėti gamyklinę papildomą apsaugą nuo agresyvios drėgmės ir chloro aplinkos.</w:t>
      </w:r>
    </w:p>
    <w:sectPr w:rsidR="00631DBB">
      <w:pgSz w:w="12240" w:h="15840"/>
      <w:pgMar w:top="1440" w:right="1440" w:bottom="1440" w:left="1440" w:header="0" w:footer="720" w:gutter="0"/>
      <w:pgNumType w:start="1"/>
      <w:cols w:space="12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1" w:fontKey="{339E3F87-B08D-4A28-BE66-DD3205334352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2" w:fontKey="{47808589-FC69-45EB-9FA1-EF9B683E98D7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3" w:fontKey="{A7F4EECE-F390-4EEF-B16D-6519B42866B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3B34B0"/>
    <w:multiLevelType w:val="hybridMultilevel"/>
    <w:tmpl w:val="29ECB4D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9B032A"/>
    <w:multiLevelType w:val="hybridMultilevel"/>
    <w:tmpl w:val="5FA48B48"/>
    <w:lvl w:ilvl="0" w:tplc="A9C2FED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3179726">
    <w:abstractNumId w:val="0"/>
  </w:num>
  <w:num w:numId="2" w16cid:durableId="8447135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1DBB"/>
    <w:rsid w:val="0053284B"/>
    <w:rsid w:val="00631DBB"/>
    <w:rsid w:val="00975068"/>
    <w:rsid w:val="009B24FC"/>
    <w:rsid w:val="00C05167"/>
    <w:rsid w:val="00EA78F5"/>
    <w:rsid w:val="00ED3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8C8CA5"/>
  <w15:docId w15:val="{CA00E8BA-7F63-4D58-8B25-C0347F3F51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-LT" w:eastAsia="lt-L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Antrat2">
    <w:name w:val="heading 2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Antrat3">
    <w:name w:val="heading 3"/>
    <w:basedOn w:val="prastasis"/>
    <w:next w:val="prastasis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9361</Words>
  <Characters>5336</Characters>
  <Application>Microsoft Office Word</Application>
  <DocSecurity>0</DocSecurity>
  <Lines>44</Lines>
  <Paragraphs>29</Paragraphs>
  <ScaleCrop>false</ScaleCrop>
  <Company/>
  <LinksUpToDate>false</LinksUpToDate>
  <CharactersWithSpaces>14668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Erlandas</dc:creator>
  <cp:lastModifiedBy>Rita Misiūnienė</cp:lastModifiedBy>
  <cp:revision>2</cp:revision>
  <dcterms:created xsi:type="dcterms:W3CDTF">2026-07-10T06:47:00Z</dcterms:created>
  <dcterms:modified xsi:type="dcterms:W3CDTF">2026-07-10T06:47:00Z</dcterms:modified>
</cp:coreProperties>
</file>